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67375" w14:textId="77777777" w:rsidR="00C07443" w:rsidRPr="00282B35" w:rsidRDefault="00C07443" w:rsidP="00282B3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А</w:t>
      </w:r>
      <w:r w:rsidR="00C95696"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нализ работы районного методического объединения</w:t>
      </w:r>
    </w:p>
    <w:p w14:paraId="16C83BC7" w14:textId="0597DD5E" w:rsidR="00C07443" w:rsidRPr="00282B35" w:rsidRDefault="00533134" w:rsidP="00282B3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учителей иностранного языка</w:t>
      </w:r>
    </w:p>
    <w:p w14:paraId="1AAA06D4" w14:textId="77777777" w:rsidR="00C95696" w:rsidRPr="00282B35" w:rsidRDefault="00C07443" w:rsidP="00282B3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за 202</w:t>
      </w:r>
      <w:r w:rsidR="00F91250"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5</w:t>
      </w:r>
      <w:r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-202</w:t>
      </w:r>
      <w:r w:rsidR="00F91250"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6</w:t>
      </w:r>
      <w:r w:rsidR="00C95696"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учебный год</w:t>
      </w:r>
    </w:p>
    <w:p w14:paraId="07D4BC13" w14:textId="77777777" w:rsidR="00641379" w:rsidRPr="00282B35" w:rsidRDefault="00641379" w:rsidP="00282B3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14:paraId="073FDC34" w14:textId="729EED15" w:rsidR="00C07443" w:rsidRPr="00282B35" w:rsidRDefault="0015023F" w:rsidP="00E3367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2B35">
        <w:rPr>
          <w:rFonts w:ascii="Times New Roman" w:hAnsi="Times New Roman" w:cs="Times New Roman"/>
          <w:sz w:val="24"/>
          <w:szCs w:val="24"/>
        </w:rPr>
        <w:t xml:space="preserve">1. </w:t>
      </w:r>
      <w:r w:rsidR="00C07443" w:rsidRPr="00282B35">
        <w:rPr>
          <w:rFonts w:ascii="Times New Roman" w:hAnsi="Times New Roman" w:cs="Times New Roman"/>
          <w:sz w:val="24"/>
          <w:szCs w:val="24"/>
        </w:rPr>
        <w:t xml:space="preserve">Работа РМО </w:t>
      </w:r>
      <w:r w:rsidR="00533134" w:rsidRPr="00282B35">
        <w:rPr>
          <w:rFonts w:ascii="Times New Roman" w:hAnsi="Times New Roman" w:cs="Times New Roman"/>
          <w:sz w:val="24"/>
          <w:szCs w:val="24"/>
        </w:rPr>
        <w:t xml:space="preserve">учителей иностранного языка </w:t>
      </w:r>
      <w:r w:rsidR="00C07443" w:rsidRPr="00282B35">
        <w:rPr>
          <w:rFonts w:ascii="Times New Roman" w:hAnsi="Times New Roman" w:cs="Times New Roman"/>
          <w:sz w:val="24"/>
          <w:szCs w:val="24"/>
        </w:rPr>
        <w:t>в 202</w:t>
      </w:r>
      <w:r w:rsidR="00F91250" w:rsidRPr="00282B35">
        <w:rPr>
          <w:rFonts w:ascii="Times New Roman" w:hAnsi="Times New Roman" w:cs="Times New Roman"/>
          <w:sz w:val="24"/>
          <w:szCs w:val="24"/>
        </w:rPr>
        <w:t>5</w:t>
      </w:r>
      <w:r w:rsidR="00C07443" w:rsidRPr="00282B35">
        <w:rPr>
          <w:rFonts w:ascii="Times New Roman" w:hAnsi="Times New Roman" w:cs="Times New Roman"/>
          <w:sz w:val="24"/>
          <w:szCs w:val="24"/>
        </w:rPr>
        <w:t>-202</w:t>
      </w:r>
      <w:r w:rsidR="00F91250" w:rsidRPr="00282B35">
        <w:rPr>
          <w:rFonts w:ascii="Times New Roman" w:hAnsi="Times New Roman" w:cs="Times New Roman"/>
          <w:sz w:val="24"/>
          <w:szCs w:val="24"/>
        </w:rPr>
        <w:t>6</w:t>
      </w:r>
      <w:r w:rsidR="00C07443" w:rsidRPr="00282B35">
        <w:rPr>
          <w:rFonts w:ascii="Times New Roman" w:hAnsi="Times New Roman" w:cs="Times New Roman"/>
          <w:sz w:val="24"/>
          <w:szCs w:val="24"/>
        </w:rPr>
        <w:t xml:space="preserve"> учебном году строилась </w:t>
      </w:r>
      <w:r w:rsidR="00C07443" w:rsidRPr="00282B35">
        <w:rPr>
          <w:rFonts w:ascii="Times New Roman" w:hAnsi="Times New Roman" w:cs="Times New Roman"/>
          <w:b/>
          <w:sz w:val="24"/>
          <w:szCs w:val="24"/>
        </w:rPr>
        <w:t>по единой методической теме:</w:t>
      </w:r>
      <w:r w:rsidR="00C07443" w:rsidRPr="00282B35">
        <w:rPr>
          <w:rFonts w:ascii="Times New Roman" w:hAnsi="Times New Roman" w:cs="Times New Roman"/>
          <w:sz w:val="24"/>
          <w:szCs w:val="24"/>
        </w:rPr>
        <w:t xml:space="preserve"> </w:t>
      </w:r>
      <w:r w:rsidR="00533134" w:rsidRPr="00282B35">
        <w:rPr>
          <w:rFonts w:ascii="Times New Roman" w:hAnsi="Times New Roman" w:cs="Times New Roman"/>
          <w:sz w:val="24"/>
          <w:szCs w:val="24"/>
        </w:rPr>
        <w:t>«Развитие профессиональных компетенций учителя иностранного языка в условиях обновления содержания образования и внедрения современных образовательных технологий, включая практику наставничества»</w:t>
      </w:r>
    </w:p>
    <w:p w14:paraId="3E9AAC37" w14:textId="77777777" w:rsidR="00B323B8" w:rsidRPr="00282B35" w:rsidRDefault="00C07443" w:rsidP="00282B35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2B35">
        <w:rPr>
          <w:rFonts w:ascii="Times New Roman" w:hAnsi="Times New Roman" w:cs="Times New Roman"/>
          <w:b/>
          <w:sz w:val="24"/>
          <w:szCs w:val="24"/>
        </w:rPr>
        <w:t>Целью</w:t>
      </w:r>
      <w:r w:rsidRPr="00282B35">
        <w:rPr>
          <w:rFonts w:ascii="Times New Roman" w:hAnsi="Times New Roman" w:cs="Times New Roman"/>
          <w:sz w:val="24"/>
          <w:szCs w:val="24"/>
        </w:rPr>
        <w:t xml:space="preserve"> работы РМО </w:t>
      </w:r>
      <w:r w:rsidR="00533134" w:rsidRPr="00282B35">
        <w:rPr>
          <w:rFonts w:ascii="Times New Roman" w:hAnsi="Times New Roman" w:cs="Times New Roman"/>
          <w:sz w:val="24"/>
          <w:szCs w:val="24"/>
        </w:rPr>
        <w:t xml:space="preserve">учителей иностранного языка </w:t>
      </w:r>
      <w:r w:rsidR="00B323B8" w:rsidRPr="00282B35">
        <w:rPr>
          <w:rFonts w:ascii="Times New Roman" w:hAnsi="Times New Roman" w:cs="Times New Roman"/>
          <w:sz w:val="24"/>
          <w:szCs w:val="24"/>
        </w:rPr>
        <w:t>повышение качества обучения иностранным языкам за счёт внедрения эффективных методик, цифровых ресурсов и современных форм работы, а также обмена педагогическим опытом.</w:t>
      </w:r>
    </w:p>
    <w:p w14:paraId="771B2674" w14:textId="398BADE3" w:rsidR="00D14F3B" w:rsidRPr="00282B35" w:rsidRDefault="00D14F3B" w:rsidP="00282B35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</w:t>
      </w:r>
      <w:r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82B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достижения данной цели решались следующие </w:t>
      </w:r>
      <w:r w:rsidR="00C241AF"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79F37D5" w14:textId="7665369F" w:rsidR="00C241AF" w:rsidRPr="00282B35" w:rsidRDefault="00C07443" w:rsidP="00282B3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2B35">
        <w:rPr>
          <w:rFonts w:ascii="Times New Roman" w:hAnsi="Times New Roman" w:cs="Times New Roman"/>
          <w:sz w:val="24"/>
          <w:szCs w:val="24"/>
        </w:rPr>
        <w:t xml:space="preserve">- </w:t>
      </w:r>
      <w:r w:rsidR="00B323B8" w:rsidRPr="00282B35">
        <w:rPr>
          <w:rFonts w:ascii="Times New Roman" w:hAnsi="Times New Roman" w:cs="Times New Roman"/>
          <w:sz w:val="24"/>
          <w:szCs w:val="24"/>
        </w:rPr>
        <w:t>Совершенствование профессионального мастерства педагогов через освоение и применение новых образовательных технологий.</w:t>
      </w:r>
    </w:p>
    <w:p w14:paraId="622DE4C8" w14:textId="61C7F830" w:rsidR="00C241AF" w:rsidRPr="00282B35" w:rsidRDefault="00C241AF" w:rsidP="00282B35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82B35">
        <w:rPr>
          <w:rFonts w:ascii="Times New Roman" w:hAnsi="Times New Roman" w:cs="Times New Roman"/>
          <w:sz w:val="24"/>
          <w:szCs w:val="24"/>
        </w:rPr>
        <w:t>-</w:t>
      </w:r>
      <w:r w:rsidR="00B323B8" w:rsidRPr="00282B35">
        <w:rPr>
          <w:rFonts w:ascii="Segoe UI" w:hAnsi="Segoe UI" w:cs="Segoe UI"/>
          <w:color w:val="0F1115"/>
          <w:sz w:val="24"/>
          <w:szCs w:val="24"/>
          <w:shd w:val="clear" w:color="auto" w:fill="FFFFFF"/>
        </w:rPr>
        <w:t xml:space="preserve"> </w:t>
      </w:r>
      <w:r w:rsidR="00B323B8" w:rsidRPr="00282B35">
        <w:rPr>
          <w:rFonts w:ascii="Times New Roman" w:hAnsi="Times New Roman" w:cs="Times New Roman"/>
          <w:sz w:val="24"/>
          <w:szCs w:val="24"/>
        </w:rPr>
        <w:t>Формирование единой методической базы и системы требований к преподаванию иностранных языков, с акцентом на подготовку к ГИА (ОГЭ, ЕГЭ) и ВПР.</w:t>
      </w:r>
    </w:p>
    <w:p w14:paraId="56DE9FA5" w14:textId="6CA2F4D7" w:rsidR="0015023F" w:rsidRPr="00282B35" w:rsidRDefault="00C07443" w:rsidP="0028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282B35">
        <w:rPr>
          <w:rFonts w:ascii="Times New Roman" w:hAnsi="Times New Roman" w:cs="Times New Roman"/>
          <w:sz w:val="24"/>
          <w:szCs w:val="24"/>
        </w:rPr>
        <w:t>-</w:t>
      </w:r>
      <w:r w:rsidR="00B323B8" w:rsidRPr="00282B35">
        <w:rPr>
          <w:rFonts w:ascii="Times New Roman" w:hAnsi="Times New Roman" w:cs="Times New Roman"/>
          <w:sz w:val="24"/>
          <w:szCs w:val="24"/>
        </w:rPr>
        <w:t>Совершенствование системы подготовки обучающихся к государственной итоговой аттестации (ОГЭ, ЕГЭ) и Всероссийским проверочным работам (ВПР).</w:t>
      </w:r>
    </w:p>
    <w:p w14:paraId="359F507D" w14:textId="0FB8C222" w:rsidR="0088636C" w:rsidRPr="00282B35" w:rsidRDefault="0015023F" w:rsidP="00282B3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="0088636C" w:rsidRPr="00282B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Кад</w:t>
      </w:r>
      <w:r w:rsidR="00F91250" w:rsidRPr="00282B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ровый состав РМО </w:t>
      </w:r>
      <w:r w:rsidR="00B323B8" w:rsidRPr="00282B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учителей иностранного языка</w:t>
      </w:r>
      <w:r w:rsidR="00F91250" w:rsidRPr="00282B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2025-2026</w:t>
      </w:r>
      <w:r w:rsidR="0088636C" w:rsidRPr="00282B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88636C" w:rsidRPr="00282B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уч.г</w:t>
      </w:r>
      <w:proofErr w:type="spellEnd"/>
      <w:r w:rsidR="0088636C" w:rsidRPr="00282B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14:paraId="3BDF9331" w14:textId="4A100120" w:rsidR="007F5544" w:rsidRPr="00282B35" w:rsidRDefault="007F5544" w:rsidP="0028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состав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РМО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учителей</w:t>
      </w:r>
      <w:proofErr w:type="spellEnd"/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иностранного языка 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входит 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человек:</w:t>
      </w:r>
    </w:p>
    <w:p w14:paraId="0B1E9918" w14:textId="0768251F" w:rsidR="007F5544" w:rsidRPr="00282B35" w:rsidRDefault="007F5544" w:rsidP="0028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со стажем работы до 5 лет 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чел., 5-10 лет  - 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чел., 10-20 лет 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 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чел., свыше 20 лет 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чел.</w:t>
      </w:r>
    </w:p>
    <w:p w14:paraId="2FE3DC7A" w14:textId="6C3A3EEE" w:rsidR="007F5544" w:rsidRPr="00282B35" w:rsidRDefault="007F5544" w:rsidP="0028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17 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чел. имеют высшее образование, 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чел. – среднее специальное образование,</w:t>
      </w:r>
    </w:p>
    <w:p w14:paraId="538DF4FC" w14:textId="119A5C8C" w:rsidR="007F5544" w:rsidRPr="00282B35" w:rsidRDefault="007F5544" w:rsidP="0028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17 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чел. имеют соответствующую специальность по диплому,</w:t>
      </w:r>
    </w:p>
    <w:p w14:paraId="07FC3806" w14:textId="1EFDAB3A" w:rsidR="007F5544" w:rsidRPr="00282B35" w:rsidRDefault="00B323B8" w:rsidP="0028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17 </w:t>
      </w:r>
      <w:r w:rsidR="007F5544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чел. прошли переподготовку и/или курсы повышения квалификации.</w:t>
      </w:r>
    </w:p>
    <w:p w14:paraId="52E22040" w14:textId="77777777" w:rsidR="00282B35" w:rsidRPr="00282B35" w:rsidRDefault="00282B35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Системой наставничества 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охвачено 2 педагога:</w:t>
      </w:r>
    </w:p>
    <w:p w14:paraId="47FC2312" w14:textId="77777777" w:rsidR="00282B35" w:rsidRPr="00282B35" w:rsidRDefault="00282B35" w:rsidP="00282B35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наставник Бекетова Татьяна Викторовна для наставляемого Фадеевой Надежды Петровны;</w:t>
      </w:r>
    </w:p>
    <w:p w14:paraId="2EDA51FE" w14:textId="77777777" w:rsidR="00282B35" w:rsidRPr="00282B35" w:rsidRDefault="00282B35" w:rsidP="00282B35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наставник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Ялышева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Анатольевна для наставляемого Мякиной Нины Александровны.</w:t>
      </w:r>
    </w:p>
    <w:p w14:paraId="088838B2" w14:textId="1C1500E8" w:rsidR="00282B35" w:rsidRPr="00282B35" w:rsidRDefault="00282B35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построена эта работа: наставничество организовано в форме индивидуального методического сопровождения. Наставники оказывают помощь наставляемым в вопросах планирования и проведения уроков, подготовки к аттестации, а также в освоении современных образовательных технологий и цифровых ресурсов. Работа строится на основе совместного анализа занятий, консультаций по запросу наставляемого. В 2025-2026 учебном году проведено 4 индивидуальные консультации Бекетовой Т.В. с Фадеевой Н.П. (по вопросам подготовки к ВПР в 7 классе и работе с электронными образовательными ресурсами) и 3 консультации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Ялышевой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Н.А. с Мякиной Н.А. (по организации устной речи на уроках английского языка).</w:t>
      </w:r>
    </w:p>
    <w:p w14:paraId="1C347BEC" w14:textId="359FD2CF" w:rsidR="00C241AF" w:rsidRPr="00282B35" w:rsidRDefault="0084266C" w:rsidP="00282B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Вывод: </w:t>
      </w:r>
      <w:r w:rsidR="00B323B8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целом, качественный состав педагогических кадров позволяет совершенствовать систему иноязычного образования района и качественно организовывать образовательный процесс. Это свидетельствует об относительной стабильности количественного состава данной категории педагогов. Однако не наблюдается тенденции омоложения кадров за счёт молодых специалистов.</w:t>
      </w:r>
    </w:p>
    <w:p w14:paraId="2482D75D" w14:textId="351A896A" w:rsidR="004E3201" w:rsidRPr="00282B35" w:rsidRDefault="0015023F" w:rsidP="00E3367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282B35">
        <w:rPr>
          <w:rFonts w:ascii="Times New Roman" w:hAnsi="Times New Roman" w:cs="Times New Roman"/>
          <w:sz w:val="24"/>
          <w:szCs w:val="24"/>
        </w:rPr>
        <w:t xml:space="preserve">3. </w:t>
      </w:r>
      <w:r w:rsidR="004E3201" w:rsidRPr="00282B35">
        <w:rPr>
          <w:rFonts w:ascii="Times New Roman" w:hAnsi="Times New Roman" w:cs="Times New Roman"/>
          <w:sz w:val="24"/>
          <w:szCs w:val="24"/>
        </w:rPr>
        <w:t xml:space="preserve">Работа РМО </w:t>
      </w:r>
      <w:r w:rsidR="00B323B8" w:rsidRPr="00282B35">
        <w:rPr>
          <w:rFonts w:ascii="Times New Roman" w:hAnsi="Times New Roman" w:cs="Times New Roman"/>
          <w:sz w:val="24"/>
          <w:szCs w:val="24"/>
        </w:rPr>
        <w:t xml:space="preserve">учителей иностранного языка </w:t>
      </w:r>
      <w:r w:rsidR="004E3201" w:rsidRPr="00282B35">
        <w:rPr>
          <w:rFonts w:ascii="Times New Roman" w:hAnsi="Times New Roman" w:cs="Times New Roman"/>
          <w:b/>
          <w:sz w:val="24"/>
          <w:szCs w:val="24"/>
        </w:rPr>
        <w:t>в 202</w:t>
      </w:r>
      <w:r w:rsidR="00F91250" w:rsidRPr="00282B35">
        <w:rPr>
          <w:rFonts w:ascii="Times New Roman" w:hAnsi="Times New Roman" w:cs="Times New Roman"/>
          <w:b/>
          <w:sz w:val="24"/>
          <w:szCs w:val="24"/>
        </w:rPr>
        <w:t>5</w:t>
      </w:r>
      <w:r w:rsidR="004E3201" w:rsidRPr="00282B35">
        <w:rPr>
          <w:rFonts w:ascii="Times New Roman" w:hAnsi="Times New Roman" w:cs="Times New Roman"/>
          <w:b/>
          <w:sz w:val="24"/>
          <w:szCs w:val="24"/>
        </w:rPr>
        <w:t>-202</w:t>
      </w:r>
      <w:r w:rsidR="00F91250" w:rsidRPr="00282B35">
        <w:rPr>
          <w:rFonts w:ascii="Times New Roman" w:hAnsi="Times New Roman" w:cs="Times New Roman"/>
          <w:b/>
          <w:sz w:val="24"/>
          <w:szCs w:val="24"/>
        </w:rPr>
        <w:t>6</w:t>
      </w:r>
      <w:r w:rsidR="004E3201" w:rsidRPr="00282B35">
        <w:rPr>
          <w:rFonts w:ascii="Times New Roman" w:hAnsi="Times New Roman" w:cs="Times New Roman"/>
          <w:b/>
          <w:sz w:val="24"/>
          <w:szCs w:val="24"/>
        </w:rPr>
        <w:t xml:space="preserve"> учебном году планировалась</w:t>
      </w:r>
      <w:r w:rsidR="004E3201" w:rsidRPr="00282B35">
        <w:rPr>
          <w:rFonts w:ascii="Times New Roman" w:hAnsi="Times New Roman" w:cs="Times New Roman"/>
          <w:sz w:val="24"/>
          <w:szCs w:val="24"/>
        </w:rPr>
        <w:t xml:space="preserve"> с учетом профессиональных затруднений педагогов</w:t>
      </w:r>
      <w:r w:rsidR="00C241AF" w:rsidRPr="00282B35">
        <w:rPr>
          <w:rFonts w:ascii="Times New Roman" w:hAnsi="Times New Roman" w:cs="Times New Roman"/>
          <w:sz w:val="24"/>
          <w:szCs w:val="24"/>
        </w:rPr>
        <w:t xml:space="preserve">. </w:t>
      </w:r>
      <w:r w:rsidR="004E3201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В течение 202</w:t>
      </w:r>
      <w:r w:rsidR="00F91250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5</w:t>
      </w:r>
      <w:r w:rsidR="004E3201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-202</w:t>
      </w:r>
      <w:r w:rsidR="00F91250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6</w:t>
      </w:r>
      <w:r w:rsidR="004E3201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proofErr w:type="spellStart"/>
      <w:r w:rsidR="004E3201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уч.г</w:t>
      </w:r>
      <w:proofErr w:type="spellEnd"/>
      <w:r w:rsidR="004E3201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. было проведено </w:t>
      </w:r>
      <w:r w:rsidR="00B323B8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4 </w:t>
      </w:r>
      <w:r w:rsidR="004E3201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заседани</w:t>
      </w:r>
      <w:r w:rsidR="00B323B8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я </w:t>
      </w:r>
      <w:r w:rsidR="004E3201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РМО </w:t>
      </w:r>
      <w:r w:rsidR="00B323B8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учителей иностранного языка. </w:t>
      </w:r>
    </w:p>
    <w:p w14:paraId="19AD257D" w14:textId="066FA316" w:rsidR="004E3201" w:rsidRPr="00282B35" w:rsidRDefault="004E3201" w:rsidP="0028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Первое заседание</w:t>
      </w:r>
      <w:r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r w:rsidR="00B323B8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25 августа 2025 года, МБОУ АСШ №2, установочное заседание. Бекетова Т.В. утвердила тему, цель и задачи на новый учебный год, ознакомила с методическим письмом об особенностях преподавания иностранного языка в 2025-2026 </w:t>
      </w:r>
      <w:proofErr w:type="spellStart"/>
      <w:r w:rsidR="00B323B8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уч.г</w:t>
      </w:r>
      <w:proofErr w:type="spellEnd"/>
      <w:r w:rsidR="00B323B8" w:rsidRPr="00282B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. Панкратова Ю.К. представила публичную декларацию Минпросвещения и приказ №704 об изменениях в ФООП с 1 сентября 2025 года.</w:t>
      </w:r>
    </w:p>
    <w:p w14:paraId="2283FB50" w14:textId="5AEB0D72" w:rsidR="004E3201" w:rsidRPr="00282B35" w:rsidRDefault="004E3201" w:rsidP="0028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Второе заседание</w:t>
      </w:r>
      <w:r w:rsidR="00B323B8"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</w:t>
      </w:r>
      <w:r w:rsidR="00B323B8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20 октября 2025 года, МБОУ АСШ №1. Открытый урок Носковой А.Ю. в 5 классе по теме «Досуг и увлечения современных подростков». Балакина М.А. и Кокорина И.В. провели детальный анализ результатов ОГЭ и ЕГЭ 2025 года с разбором типичных ошибок. Бекетова Т.В. организовала практикум по анализу экзаменационных трудностей.</w:t>
      </w:r>
    </w:p>
    <w:p w14:paraId="3C4CE9CE" w14:textId="0EACB1F5" w:rsidR="004E3201" w:rsidRPr="00282B35" w:rsidRDefault="004E3201" w:rsidP="0028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Третье заседание</w:t>
      </w:r>
      <w:r w:rsidR="002E369C"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</w:t>
      </w:r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10 марта 2026 года, МБОУ АСШ №2. Видеоурок </w:t>
      </w:r>
      <w:proofErr w:type="spellStart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Шляпиной</w:t>
      </w:r>
      <w:proofErr w:type="spellEnd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В.Н. по теме «</w:t>
      </w:r>
      <w:proofErr w:type="spellStart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Environmental</w:t>
      </w:r>
      <w:proofErr w:type="spellEnd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</w:t>
      </w:r>
      <w:proofErr w:type="spellStart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issues</w:t>
      </w:r>
      <w:proofErr w:type="spellEnd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» с самоанализом. Подведены итоги муниципального этапа </w:t>
      </w:r>
      <w:proofErr w:type="spellStart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ВсОШ</w:t>
      </w:r>
      <w:proofErr w:type="spellEnd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(51 участник, 5 победителей, 15 призеров). Ракова Т.А. и </w:t>
      </w:r>
      <w:proofErr w:type="spellStart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Полыгалина</w:t>
      </w:r>
      <w:proofErr w:type="spellEnd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 О.И. поделились эффективными </w:t>
      </w:r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lastRenderedPageBreak/>
        <w:t xml:space="preserve">методиками подготовки к ВПР (шаблоны писем, «Слова-магниты», «Детектив времён»). Бекетова Т.В. представила обзор цифровых сервисов («Решу ВПР», </w:t>
      </w:r>
      <w:proofErr w:type="spellStart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Skysmart</w:t>
      </w:r>
      <w:proofErr w:type="spellEnd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, </w:t>
      </w:r>
      <w:proofErr w:type="spellStart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ЯКласс</w:t>
      </w:r>
      <w:proofErr w:type="spellEnd"/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>) и приёмов подготовки к ВПР в 4-8, 10 классах.</w:t>
      </w:r>
    </w:p>
    <w:p w14:paraId="6DB25116" w14:textId="4301E189" w:rsidR="004E3201" w:rsidRPr="00282B35" w:rsidRDefault="004E3201" w:rsidP="0028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Четвертое заседание</w:t>
      </w:r>
      <w:r w:rsidR="002E369C"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</w:t>
      </w:r>
      <w:r w:rsidR="002E369C" w:rsidRPr="00282B3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</w:rPr>
        <w:t xml:space="preserve">12 мая 2026 года, г. Арзамас (выездное). Образовательно-экскурсионная программа по храмам и монастырям Арзамаса с методическим сопровождением (сбор лексического материала по архитектуре, обсуждение способов передачи культурной информации на английском языке). </w:t>
      </w:r>
    </w:p>
    <w:p w14:paraId="0CE6553A" w14:textId="22B93748" w:rsidR="00C241AF" w:rsidRPr="00282B35" w:rsidRDefault="00934FBF" w:rsidP="0028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Вывод:</w:t>
      </w:r>
      <w:r w:rsidR="002E369C" w:rsidRPr="00282B35">
        <w:rPr>
          <w:rFonts w:ascii="Segoe UI" w:hAnsi="Segoe UI" w:cs="Segoe UI"/>
          <w:color w:val="0F1115"/>
          <w:sz w:val="24"/>
          <w:szCs w:val="24"/>
          <w:shd w:val="clear" w:color="auto" w:fill="FFFFFF"/>
        </w:rPr>
        <w:t xml:space="preserve"> </w:t>
      </w:r>
      <w:r w:rsidR="002E369C" w:rsidRPr="00282B35">
        <w:rPr>
          <w:rFonts w:ascii="Times New Roman" w:hAnsi="Times New Roman" w:cs="Times New Roman"/>
          <w:sz w:val="24"/>
          <w:szCs w:val="24"/>
        </w:rPr>
        <w:t>запланированный план работы РМО выполнен в полном объеме. Тематика заседаний отражала актуальные вопросы (подготовка к ГИА и ВПР, внедрение цифровых технологий, анализ результатов олимпиад), заседания были тщательно подготовлены и продуманы, помогли внедрить передовой опыт в деятельность коллег. Особо следует отметить инновационный формат четвертого заседания (выездное), способствующее профессиональному общению и профилактике эмоционального выгорания педагогов.</w:t>
      </w:r>
    </w:p>
    <w:p w14:paraId="7B6055BA" w14:textId="1C73EB21" w:rsidR="00C95696" w:rsidRPr="00282B35" w:rsidRDefault="0015023F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</w:t>
      </w:r>
      <w:r w:rsidR="002F5B06" w:rsidRPr="00282B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Педагоги</w:t>
      </w:r>
      <w:r w:rsidR="00C95696" w:rsidRPr="00282B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РМО </w:t>
      </w:r>
      <w:r w:rsidR="002E369C" w:rsidRPr="00282B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учителей иностранного языка</w:t>
      </w:r>
      <w:r w:rsidR="002F5B06" w:rsidRPr="00282B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202</w:t>
      </w:r>
      <w:r w:rsidR="00F91250" w:rsidRPr="00282B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  <w:r w:rsidR="002F5B06" w:rsidRPr="00282B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-202</w:t>
      </w:r>
      <w:r w:rsidR="00F91250" w:rsidRPr="00282B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</w:t>
      </w:r>
      <w:r w:rsidR="00C95696" w:rsidRPr="00282B3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="002F5B06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году принимали участие </w:t>
      </w:r>
      <w:r w:rsidR="002F5B06" w:rsidRPr="00282B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мероприятиях повышения педагогических компетенций:</w:t>
      </w:r>
    </w:p>
    <w:p w14:paraId="59689B34" w14:textId="77777777" w:rsidR="002E369C" w:rsidRPr="00282B35" w:rsidRDefault="002F5B06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Семинары</w:t>
      </w:r>
      <w:r w:rsidR="002E369C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вебинары: </w:t>
      </w:r>
    </w:p>
    <w:p w14:paraId="1119A5AF" w14:textId="28C64598" w:rsidR="002E369C" w:rsidRPr="00282B35" w:rsidRDefault="002E369C" w:rsidP="00282B35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«От исправления к пониманию — работа с грамматическими ошибками» (Просвещение) — Балакина М.А., Кокорина И.В.</w:t>
      </w:r>
    </w:p>
    <w:p w14:paraId="1FF5F162" w14:textId="77777777" w:rsidR="002E369C" w:rsidRPr="00282B35" w:rsidRDefault="002E369C" w:rsidP="00282B3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«Структура ОГЭ и ЕГЭ по английскому языку в 2026 году» — Балакина М.А.</w:t>
      </w:r>
    </w:p>
    <w:p w14:paraId="393A0907" w14:textId="77777777" w:rsidR="002E369C" w:rsidRPr="00282B35" w:rsidRDefault="002E369C" w:rsidP="00282B3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«Английский язык: приёмы организации самостоятельной учебной деятельности учащихся» — Носкова А.Ю.</w:t>
      </w:r>
    </w:p>
    <w:p w14:paraId="027935E0" w14:textId="77777777" w:rsidR="002E369C" w:rsidRPr="00282B35" w:rsidRDefault="002E369C" w:rsidP="00282B3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«Обучение иностранным языкам — современные проблемы и решения» (МГИМО) —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Ялышева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Н.А.</w:t>
      </w:r>
    </w:p>
    <w:p w14:paraId="7F148E2A" w14:textId="77777777" w:rsidR="002E369C" w:rsidRPr="00282B35" w:rsidRDefault="002E369C" w:rsidP="00282B3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Онлайн-форум по применению ИИ в педагогической диагностике —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Ялышева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Н.А.</w:t>
      </w:r>
    </w:p>
    <w:p w14:paraId="02347072" w14:textId="77777777" w:rsidR="002E369C" w:rsidRPr="00282B35" w:rsidRDefault="002F5B06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Конкурсы</w:t>
      </w:r>
      <w:r w:rsidR="002E369C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818EC5C" w14:textId="7712E5C1" w:rsidR="002E369C" w:rsidRPr="00282B35" w:rsidRDefault="002E369C" w:rsidP="00282B3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«Серафимовский учитель» — Бекетова Т.В.</w:t>
      </w:r>
    </w:p>
    <w:p w14:paraId="5F30525F" w14:textId="77777777" w:rsidR="002E369C" w:rsidRPr="00282B35" w:rsidRDefault="002E369C" w:rsidP="00282B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«Школа юного дипломата» (2 место) —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Буеракова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Ю.И.,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Вещунина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А.В., Ганина Ю.И., Чижова Т.А.</w:t>
      </w:r>
    </w:p>
    <w:p w14:paraId="5BD4F541" w14:textId="77777777" w:rsidR="002E369C" w:rsidRPr="00282B35" w:rsidRDefault="002E369C" w:rsidP="00282B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«Переводчик года» (благодарственные письма) —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Буеракова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Ю.И., Чижова Т.А.</w:t>
      </w:r>
    </w:p>
    <w:p w14:paraId="13D1AA4A" w14:textId="77777777" w:rsidR="002E369C" w:rsidRPr="00282B35" w:rsidRDefault="002E369C" w:rsidP="00282B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«Учитель года России-2026» — победитель муниципального этапа в номинации «За профессионализм и творчество» — Носкова А.Ю.</w:t>
      </w:r>
    </w:p>
    <w:p w14:paraId="6D7E8D08" w14:textId="77777777" w:rsidR="002E369C" w:rsidRPr="00282B35" w:rsidRDefault="002E369C" w:rsidP="00282B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Всероссийский конкурс «За нравственный подвиг учителя» —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Полыгалина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О.И.</w:t>
      </w:r>
    </w:p>
    <w:p w14:paraId="203162E0" w14:textId="3F208772" w:rsidR="002F5B06" w:rsidRPr="00E33671" w:rsidRDefault="002E369C" w:rsidP="00282B3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Всероссийский педагогический конкурс «Лучшая методическая разработка» (2 место) — Балакина М.А.</w:t>
      </w:r>
    </w:p>
    <w:p w14:paraId="1AF27E2C" w14:textId="77777777" w:rsidR="002E369C" w:rsidRPr="00282B35" w:rsidRDefault="002F5B06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Публикации</w:t>
      </w:r>
      <w:r w:rsidR="002E369C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1DFAD482" w14:textId="302F202F" w:rsidR="002E369C" w:rsidRPr="00282B35" w:rsidRDefault="002E369C" w:rsidP="00282B3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Журнал «Иностранные языки в школе» (2 публикации) — Балакина М.А.,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Полыгалина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О.И.</w:t>
      </w:r>
    </w:p>
    <w:p w14:paraId="3AB7383F" w14:textId="77777777" w:rsidR="002E369C" w:rsidRPr="00282B35" w:rsidRDefault="002E369C" w:rsidP="00282B3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 «Современная школа» — Балакина М.А.</w:t>
      </w:r>
    </w:p>
    <w:p w14:paraId="21AAF5A2" w14:textId="6B570002" w:rsidR="002F5B06" w:rsidRPr="00E33671" w:rsidRDefault="002E369C" w:rsidP="00282B3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Инфоурок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Мультиурок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, 1urok, </w:t>
      </w:r>
      <w:r w:rsidRPr="001A42CF">
        <w:rPr>
          <w:rFonts w:ascii="Times New Roman" w:eastAsia="Times New Roman" w:hAnsi="Times New Roman" w:cs="Times New Roman"/>
          <w:sz w:val="24"/>
          <w:szCs w:val="24"/>
        </w:rPr>
        <w:t>Pedopyt.ru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— Балакина М.А., Кокорина И.В., Носкова А.Ю.,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Полыгалина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О.И., Ракова Т.А.</w:t>
      </w:r>
    </w:p>
    <w:p w14:paraId="369DFB8E" w14:textId="77777777" w:rsidR="002F5B06" w:rsidRPr="00282B35" w:rsidRDefault="002F5B06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Конкурсы и олимпиады для учащихся/воспитанников</w:t>
      </w:r>
    </w:p>
    <w:p w14:paraId="1327AC29" w14:textId="77777777" w:rsidR="002E369C" w:rsidRPr="00282B35" w:rsidRDefault="002E369C" w:rsidP="00282B3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Всероссийский сетевой интернет-проект LinguaFest-2026 (лауреаты) — Балакина М.А.,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Полыгалина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О.И.</w:t>
      </w:r>
    </w:p>
    <w:p w14:paraId="73BDB4D9" w14:textId="29C4BBAF" w:rsidR="00C95696" w:rsidRPr="00282B35" w:rsidRDefault="00934FBF" w:rsidP="00282B3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82B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Вывод: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369C" w:rsidRPr="00282B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отмечаются не очень высокие результаты проведения и участия в областных, районных педагогических конференциях, семинарах и других форм работы.  За отчетный период члены РМО принимали активное участие в методических семинарах. Большинство учителей принимали участие в вебинарах, семинарах.</w:t>
      </w:r>
    </w:p>
    <w:p w14:paraId="4FCFD062" w14:textId="103BDFAC" w:rsidR="00C95696" w:rsidRPr="00282B35" w:rsidRDefault="0015023F" w:rsidP="00E336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="00C95696"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Сравнительный анализ положительных и отрицательных моментов работы </w:t>
      </w:r>
      <w:r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РМО </w:t>
      </w:r>
      <w:r w:rsidR="00BA486B"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учителей иностранного языка</w:t>
      </w:r>
      <w:r w:rsidR="00C95696"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5F58490A" w14:textId="022C548A" w:rsidR="00BA486B" w:rsidRPr="00282B35" w:rsidRDefault="00C95696" w:rsidP="00282B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Положительное:</w:t>
      </w:r>
    </w:p>
    <w:p w14:paraId="58F6F181" w14:textId="640076AA" w:rsidR="00BA486B" w:rsidRPr="00282B35" w:rsidRDefault="00BA486B" w:rsidP="00282B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 разнообразят формы и методы проведения занятий, применяя разнообразные образовательные технологии (смешанное обучение,</w:t>
      </w:r>
      <w:r w:rsid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веб-квесты, метод управляемых открытий).</w:t>
      </w:r>
    </w:p>
    <w:p w14:paraId="149BB8C8" w14:textId="77777777" w:rsidR="00BA486B" w:rsidRPr="00282B35" w:rsidRDefault="00BA486B" w:rsidP="00282B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РМО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</w:p>
    <w:p w14:paraId="4040AF77" w14:textId="77777777" w:rsidR="00BA486B" w:rsidRPr="00282B35" w:rsidRDefault="00BA486B" w:rsidP="00282B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Разработаны и представлены эффективные методики подготовки к ВПР (шаблоны писем, техника «Слова-магниты», игра «Детектив времён») и ГИА (разбор типичных ошибок, стратегии работы с аудированием и чтением).</w:t>
      </w:r>
    </w:p>
    <w:p w14:paraId="0C984E36" w14:textId="77777777" w:rsidR="00BA486B" w:rsidRPr="00282B35" w:rsidRDefault="00BA486B" w:rsidP="00282B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Своевременное знакомство учителей с изменениями в ОГЭ, ЕГЭ и ВПР, обмен опытом работы согласно требованиям ФГОС.</w:t>
      </w:r>
    </w:p>
    <w:p w14:paraId="49FD2943" w14:textId="77777777" w:rsidR="00BA486B" w:rsidRPr="00282B35" w:rsidRDefault="00BA486B" w:rsidP="00282B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направленность работы (открытые уроки, видеоуроки, мастер-классы).</w:t>
      </w:r>
    </w:p>
    <w:p w14:paraId="1024B94C" w14:textId="77777777" w:rsidR="00BA486B" w:rsidRPr="00282B35" w:rsidRDefault="00BA486B" w:rsidP="00282B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Широкое использование мультимедийных средств и цифровых сервисов на уроках и во время проведения заседаний РМО.</w:t>
      </w:r>
    </w:p>
    <w:p w14:paraId="6BE556CC" w14:textId="77777777" w:rsidR="00BA486B" w:rsidRPr="00282B35" w:rsidRDefault="00BA486B" w:rsidP="00282B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Высокие результаты ГИА-2025: все 3 участника ОГЭ получили оценку «5», участница ЕГЭ показала уверенный результат.</w:t>
      </w:r>
    </w:p>
    <w:p w14:paraId="583FC72B" w14:textId="77777777" w:rsidR="00BA486B" w:rsidRPr="00282B35" w:rsidRDefault="00BA486B" w:rsidP="00282B3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Внедрение инновационных форматов работы (выездное заседание в Арзамасе с экскурсионной программой).</w:t>
      </w:r>
    </w:p>
    <w:p w14:paraId="21C8AE97" w14:textId="77777777" w:rsidR="00BA486B" w:rsidRPr="00282B35" w:rsidRDefault="00BA486B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Однако, наряду с этим, следует отметить:</w:t>
      </w:r>
    </w:p>
    <w:p w14:paraId="2ADE94E6" w14:textId="77777777" w:rsidR="00BA486B" w:rsidRPr="00282B35" w:rsidRDefault="00BA486B" w:rsidP="00282B3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Инертность части учителей в плане выступлений на заседаниях РМО (отдельные педагоги не выступали в течение года, присутствуя пассивно).</w:t>
      </w:r>
    </w:p>
    <w:p w14:paraId="3802FE51" w14:textId="7BF066B3" w:rsidR="00BA486B" w:rsidRPr="00282B35" w:rsidRDefault="00BA486B" w:rsidP="00282B3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Рекомендации, теоретический и практический материал зачастую не используются отдельными учителями в своей деятельности (отсутствие обратной связи, неиспользование предложенных методик).</w:t>
      </w:r>
    </w:p>
    <w:p w14:paraId="65E33D32" w14:textId="00D545E8" w:rsidR="00BA486B" w:rsidRPr="00282B35" w:rsidRDefault="00BA486B" w:rsidP="00282B3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На отдельных уроках  выявлено частое использование русского языка вместо английского, что снижает языковую практику учащихся. Рекомендовано вести уроки преимущественно на английском языке.</w:t>
      </w:r>
    </w:p>
    <w:p w14:paraId="3D62101F" w14:textId="682AF19B" w:rsidR="00BA486B" w:rsidRPr="00282B35" w:rsidRDefault="00BA486B" w:rsidP="00282B35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Недостаточно активное участие отдельных педагогов в районных и областных семинарах, конкурсах профессионального мастерства.</w:t>
      </w:r>
    </w:p>
    <w:p w14:paraId="108A7054" w14:textId="77777777" w:rsidR="00BA486B" w:rsidRPr="00282B35" w:rsidRDefault="00BA486B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Пути решения проблем:</w:t>
      </w:r>
    </w:p>
    <w:p w14:paraId="2A03FFB0" w14:textId="77777777" w:rsidR="00BA486B" w:rsidRPr="00282B35" w:rsidRDefault="00BA486B" w:rsidP="00282B3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Внедрить систему стимулирования активности педагогов (поощрение выступающих на РМО, транслирование опыта).</w:t>
      </w:r>
    </w:p>
    <w:p w14:paraId="7674CD1D" w14:textId="77777777" w:rsidR="00BA486B" w:rsidRPr="00282B35" w:rsidRDefault="00BA486B" w:rsidP="00282B3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Создать «методическую копилку» лучших практик (шаблоны писем для ВПР, техники работы с грамматикой, подборки цифровых сервисов) в общем доступе для педагогов района.</w:t>
      </w:r>
    </w:p>
    <w:p w14:paraId="79EDCAFE" w14:textId="77777777" w:rsidR="00BA486B" w:rsidRPr="00282B35" w:rsidRDefault="00BA486B" w:rsidP="00282B3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в 2026-2027 учебном году серию мастер-классов по ведению урока полностью на английском языке (с привлечением педагогов, успешно применяющих эту практику).</w:t>
      </w:r>
    </w:p>
    <w:p w14:paraId="0DAB690F" w14:textId="77777777" w:rsidR="00BA486B" w:rsidRPr="00282B35" w:rsidRDefault="00BA486B" w:rsidP="00282B3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Активизировать работу с «пассивными» педагогами через индивидуальные беседы, вовлечение в подготовку открытых мероприятий.</w:t>
      </w:r>
    </w:p>
    <w:p w14:paraId="03EA13CF" w14:textId="77777777" w:rsidR="00BA486B" w:rsidRPr="00282B35" w:rsidRDefault="00BA486B" w:rsidP="00282B3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Продолжить работу с одарёнными детьми для увеличения числа победителей и призёров муниципального и регионального этапов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ВсОШ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60697E2" w14:textId="5F07E6C3" w:rsidR="00BA486B" w:rsidRPr="00282B35" w:rsidRDefault="00BA486B" w:rsidP="00282B35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Усилить подготовку к устной части ОГЭ и ЕГЭ.</w:t>
      </w:r>
    </w:p>
    <w:p w14:paraId="20BDB4F8" w14:textId="3EBBB1B9" w:rsidR="00C95696" w:rsidRPr="00282B35" w:rsidRDefault="00C95696" w:rsidP="00282B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Выводы и предложения по совершенствованию работы </w:t>
      </w:r>
      <w:r w:rsidR="0015023F"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РМО</w:t>
      </w:r>
      <w:r w:rsidR="00BA486B"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иностранного языка</w:t>
      </w:r>
    </w:p>
    <w:p w14:paraId="4000D0D1" w14:textId="77777777" w:rsidR="00BA486B" w:rsidRPr="00282B35" w:rsidRDefault="00BA486B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Выводы:</w:t>
      </w:r>
    </w:p>
    <w:p w14:paraId="7A57BE02" w14:textId="77777777" w:rsidR="00BA486B" w:rsidRPr="00282B35" w:rsidRDefault="00BA486B" w:rsidP="00282B3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работы РМО на 2025-2026 учебный год выполнен полностью. Все 4 заседания проведены в соответствии с утверждённым планом, тематика заседаний отражала актуальные проблемы преподавания иностранного языка (подготовка к ГИА и ВПР, внедрение цифровых технологий, анализ результатов олимпиад).</w:t>
      </w:r>
    </w:p>
    <w:p w14:paraId="13215C00" w14:textId="769AD602" w:rsidR="00BA486B" w:rsidRPr="00282B35" w:rsidRDefault="00BA486B" w:rsidP="00282B3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Кадровый состав РМО стабилен (17 человек). Однако отсутствие педагогов со стажем до 5 лет и официального наставничества является системной проблемой, требующей внимания со стороны управления образования.</w:t>
      </w:r>
    </w:p>
    <w:p w14:paraId="01D3167D" w14:textId="686B7BF8" w:rsidR="00BA486B" w:rsidRPr="00282B35" w:rsidRDefault="00BA486B" w:rsidP="00282B3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Педагоги РМО показывают высокую профессиональную активность: 12 человек прошли курсы повышения квалификации, 15 участвовали в конкурсах, 9 имеют публикации. Вместе с тем, </w:t>
      </w:r>
      <w:r w:rsidR="00282B35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несколько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педагогов оставались пассивными в течение года, что требует индивидуальной методической работы.</w:t>
      </w:r>
    </w:p>
    <w:p w14:paraId="1A126C84" w14:textId="77777777" w:rsidR="00BA486B" w:rsidRPr="00282B35" w:rsidRDefault="00BA486B" w:rsidP="00282B3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Результаты ГИА-2025 — высокие (ОГЭ — 5/5/5, ЕГЭ — уверенный результат), что свидетельствует о качественной подготовке выпускников. Опыт подготовки к экзаменам, 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представленный Балакиной М.А., Кокориной И.В., Бекетовой Т.В., рекомендуется к распространению среди всех педагогов района.</w:t>
      </w:r>
    </w:p>
    <w:p w14:paraId="4FD9B2C9" w14:textId="77777777" w:rsidR="00BA486B" w:rsidRPr="00282B35" w:rsidRDefault="00BA486B" w:rsidP="00282B3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Эффективные методики подготовки к ВПР (Раковой Т.А., </w:t>
      </w:r>
      <w:proofErr w:type="spellStart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Полыгалиной</w:t>
      </w:r>
      <w:proofErr w:type="spellEnd"/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О.И., Бекетовой Т.В.) заслуживают внесения в методическую копилку РМО для использования всеми учителями.</w:t>
      </w:r>
    </w:p>
    <w:p w14:paraId="6DACA7A7" w14:textId="77777777" w:rsidR="00BA486B" w:rsidRPr="00282B35" w:rsidRDefault="00BA486B" w:rsidP="00282B3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Выездное заседание в Арзамасе (12.05.2026) показало высокую эффективность формата «профессиональная сессия + экскурсия» для сплочения коллектива, профилактики эмоционального выгорания и сбора аутентичного страноведческого материала.</w:t>
      </w:r>
    </w:p>
    <w:p w14:paraId="13A89B52" w14:textId="77777777" w:rsidR="00BA486B" w:rsidRPr="00282B35" w:rsidRDefault="00BA486B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Предложения на 2026-2027 учебный год:</w:t>
      </w:r>
    </w:p>
    <w:p w14:paraId="465B50C3" w14:textId="77777777" w:rsidR="00BA486B" w:rsidRPr="00E33671" w:rsidRDefault="00BA486B" w:rsidP="00282B3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>По работе РМО: сохранить методическую тему с акцентом на практико-ориентированные заседания. Провести не менее 4 заседаний, включая одно выездное (по аналогии с Арзамасом). На первом заседании (август 2026) провести анкетирование педагогов для выявления актуальных профессиональных затруднений.</w:t>
      </w:r>
    </w:p>
    <w:p w14:paraId="3836169E" w14:textId="6F3DE3C0" w:rsidR="00BA486B" w:rsidRPr="00E33671" w:rsidRDefault="00BA486B" w:rsidP="00282B3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>По наставничеству:  закрепить наставнические пары</w:t>
      </w:r>
      <w:r w:rsidR="00282B35"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E0E73B5" w14:textId="5000C96A" w:rsidR="00BA486B" w:rsidRPr="00E33671" w:rsidRDefault="00BA486B" w:rsidP="00282B3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активизации «пассивных» педагогов: организовать индивидуальные консультации для </w:t>
      </w:r>
      <w:r w:rsidR="00282B35"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некоторых учителей</w:t>
      </w:r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целью вовлечения их в подготовку открытых мероприятий и публикаций. </w:t>
      </w:r>
    </w:p>
    <w:p w14:paraId="5B79A518" w14:textId="4CF1E96A" w:rsidR="00BA486B" w:rsidRPr="00E33671" w:rsidRDefault="00BA486B" w:rsidP="00282B3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подготовке к ГИА и ВПР: создать единую методическую копилку (на платформе </w:t>
      </w:r>
      <w:proofErr w:type="spellStart"/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>Яндекс.Диск</w:t>
      </w:r>
      <w:proofErr w:type="spellEnd"/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в группе в мессенджере) с шаблонами писем, техниками работы с грамматикой, подборками цифровых сервисов («Решу ВПР», </w:t>
      </w:r>
      <w:proofErr w:type="spellStart"/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>Skysmart</w:t>
      </w:r>
      <w:proofErr w:type="spellEnd"/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>ЯКласс</w:t>
      </w:r>
      <w:proofErr w:type="spellEnd"/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14:paraId="64BF685A" w14:textId="77777777" w:rsidR="00BA486B" w:rsidRPr="00E33671" w:rsidRDefault="00BA486B" w:rsidP="00282B3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работе с одарёнными детьми: разработать индивидуальные образовательные маршруты подготовки к муниципальному этапу </w:t>
      </w:r>
      <w:proofErr w:type="spellStart"/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>ВсОШ</w:t>
      </w:r>
      <w:proofErr w:type="spellEnd"/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потенциальных победителей (на основе анализа результатов 2026 года, где 51 участник, 5 победителей, 15 призеров).</w:t>
      </w:r>
    </w:p>
    <w:p w14:paraId="60E5C427" w14:textId="136CF93D" w:rsidR="00BA486B" w:rsidRPr="00282B35" w:rsidRDefault="00BA486B" w:rsidP="00282B35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>По языковой среде на уроках: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провести в 2026-2027 учебном году серию открытых уроков с последующим анализом использования английского языка как средства общения.</w:t>
      </w:r>
    </w:p>
    <w:p w14:paraId="15DDFF25" w14:textId="77777777" w:rsidR="00E26B8F" w:rsidRPr="00282B35" w:rsidRDefault="00E26B8F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91F015" w14:textId="4F53FDDE" w:rsidR="00E26B8F" w:rsidRPr="00282B35" w:rsidRDefault="00E26B8F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РМО </w:t>
      </w:r>
      <w:r w:rsid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учителей иностранного языка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</w:t>
      </w:r>
      <w:r w:rsid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</w:t>
      </w:r>
      <w:r w:rsidR="001A42CF">
        <w:rPr>
          <w:rFonts w:ascii="Times New Roman" w:eastAsia="Times New Roman" w:hAnsi="Times New Roman" w:cs="Times New Roman"/>
          <w:color w:val="000000"/>
          <w:sz w:val="24"/>
          <w:szCs w:val="24"/>
        </w:rPr>
        <w:t>(Бекетова Т.В.)</w:t>
      </w:r>
    </w:p>
    <w:p w14:paraId="79B40D99" w14:textId="5EA8BF87" w:rsidR="00E26B8F" w:rsidRPr="00282B35" w:rsidRDefault="00E26B8F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</w:t>
      </w:r>
      <w:r w:rsidR="00E336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ФИО</w:t>
      </w:r>
    </w:p>
    <w:p w14:paraId="0B7A9ABA" w14:textId="77777777" w:rsidR="00E26B8F" w:rsidRPr="00282B35" w:rsidRDefault="00E26B8F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8E7F0C" w14:textId="77777777" w:rsidR="00E26B8F" w:rsidRPr="00282B35" w:rsidRDefault="00E26B8F" w:rsidP="00282B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91250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июня 202</w:t>
      </w:r>
      <w:r w:rsidR="00F91250"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282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</w:t>
      </w:r>
    </w:p>
    <w:sectPr w:rsidR="00E26B8F" w:rsidRPr="00282B35" w:rsidSect="00282B35"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42CA2"/>
    <w:multiLevelType w:val="multilevel"/>
    <w:tmpl w:val="03B6D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E6559"/>
    <w:multiLevelType w:val="multilevel"/>
    <w:tmpl w:val="B47A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A65560"/>
    <w:multiLevelType w:val="multilevel"/>
    <w:tmpl w:val="2BE07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D33877"/>
    <w:multiLevelType w:val="multilevel"/>
    <w:tmpl w:val="C9820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764E31"/>
    <w:multiLevelType w:val="multilevel"/>
    <w:tmpl w:val="C478A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D52D84"/>
    <w:multiLevelType w:val="multilevel"/>
    <w:tmpl w:val="C3701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303CB9"/>
    <w:multiLevelType w:val="multilevel"/>
    <w:tmpl w:val="9B267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7E1216"/>
    <w:multiLevelType w:val="multilevel"/>
    <w:tmpl w:val="2272F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C13D7E"/>
    <w:multiLevelType w:val="hybridMultilevel"/>
    <w:tmpl w:val="9DA09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A44C7"/>
    <w:multiLevelType w:val="hybridMultilevel"/>
    <w:tmpl w:val="A1B63AD4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56E602AF"/>
    <w:multiLevelType w:val="hybridMultilevel"/>
    <w:tmpl w:val="3B909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EE59AE"/>
    <w:multiLevelType w:val="multilevel"/>
    <w:tmpl w:val="51A0C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131817"/>
    <w:multiLevelType w:val="multilevel"/>
    <w:tmpl w:val="C1CAD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430EC0"/>
    <w:multiLevelType w:val="multilevel"/>
    <w:tmpl w:val="3A44C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953D37"/>
    <w:multiLevelType w:val="hybridMultilevel"/>
    <w:tmpl w:val="54C6C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394134">
    <w:abstractNumId w:val="4"/>
  </w:num>
  <w:num w:numId="2" w16cid:durableId="55975781">
    <w:abstractNumId w:val="0"/>
  </w:num>
  <w:num w:numId="3" w16cid:durableId="922766375">
    <w:abstractNumId w:val="1"/>
  </w:num>
  <w:num w:numId="4" w16cid:durableId="748575178">
    <w:abstractNumId w:val="9"/>
  </w:num>
  <w:num w:numId="5" w16cid:durableId="2012902896">
    <w:abstractNumId w:val="10"/>
  </w:num>
  <w:num w:numId="6" w16cid:durableId="649284771">
    <w:abstractNumId w:val="8"/>
  </w:num>
  <w:num w:numId="7" w16cid:durableId="1410998029">
    <w:abstractNumId w:val="14"/>
  </w:num>
  <w:num w:numId="8" w16cid:durableId="343090432">
    <w:abstractNumId w:val="5"/>
  </w:num>
  <w:num w:numId="9" w16cid:durableId="1093430676">
    <w:abstractNumId w:val="7"/>
  </w:num>
  <w:num w:numId="10" w16cid:durableId="274214772">
    <w:abstractNumId w:val="2"/>
  </w:num>
  <w:num w:numId="11" w16cid:durableId="562906542">
    <w:abstractNumId w:val="6"/>
  </w:num>
  <w:num w:numId="12" w16cid:durableId="268978432">
    <w:abstractNumId w:val="11"/>
  </w:num>
  <w:num w:numId="13" w16cid:durableId="1549802316">
    <w:abstractNumId w:val="13"/>
  </w:num>
  <w:num w:numId="14" w16cid:durableId="1243611162">
    <w:abstractNumId w:val="12"/>
  </w:num>
  <w:num w:numId="15" w16cid:durableId="17135727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696"/>
    <w:rsid w:val="00084DCE"/>
    <w:rsid w:val="000D125D"/>
    <w:rsid w:val="0015023F"/>
    <w:rsid w:val="001A42CF"/>
    <w:rsid w:val="00253F11"/>
    <w:rsid w:val="00282B35"/>
    <w:rsid w:val="002E369C"/>
    <w:rsid w:val="002F5B06"/>
    <w:rsid w:val="004A531C"/>
    <w:rsid w:val="004E3201"/>
    <w:rsid w:val="00533134"/>
    <w:rsid w:val="00614C4C"/>
    <w:rsid w:val="00641379"/>
    <w:rsid w:val="00702099"/>
    <w:rsid w:val="007B1029"/>
    <w:rsid w:val="007F5544"/>
    <w:rsid w:val="0084266C"/>
    <w:rsid w:val="0088636C"/>
    <w:rsid w:val="008C725B"/>
    <w:rsid w:val="008D60D1"/>
    <w:rsid w:val="00934FBF"/>
    <w:rsid w:val="00987A2C"/>
    <w:rsid w:val="00B323B8"/>
    <w:rsid w:val="00B379D9"/>
    <w:rsid w:val="00BA486B"/>
    <w:rsid w:val="00C07443"/>
    <w:rsid w:val="00C241AF"/>
    <w:rsid w:val="00C95696"/>
    <w:rsid w:val="00D14F3B"/>
    <w:rsid w:val="00D86EBA"/>
    <w:rsid w:val="00E22A12"/>
    <w:rsid w:val="00E26B8F"/>
    <w:rsid w:val="00E33671"/>
    <w:rsid w:val="00F9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047C2"/>
  <w15:docId w15:val="{FEC1D098-0932-461E-992F-C5EB8DA75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95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956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5023F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2E3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01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2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188A1-C9FB-431A-8D84-4354F28FA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Татьяна Бекетова</cp:lastModifiedBy>
  <cp:revision>4</cp:revision>
  <cp:lastPrinted>2026-06-01T09:20:00Z</cp:lastPrinted>
  <dcterms:created xsi:type="dcterms:W3CDTF">2026-06-01T09:17:00Z</dcterms:created>
  <dcterms:modified xsi:type="dcterms:W3CDTF">2026-06-01T09:21:00Z</dcterms:modified>
</cp:coreProperties>
</file>